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2563EB"/>
          <w:sz w:val="32"/>
        </w:rPr>
        <w:t>MOVE-IN / MOVE-OUT INSPECTION CHECKLIST</w:t>
      </w:r>
    </w:p>
    <w:p>
      <w:pPr>
        <w:spacing w:after="160"/>
      </w:pPr>
      <w:r>
        <w:rPr>
          <w:b w:val="0"/>
          <w:i/>
          <w:sz w:val="18"/>
        </w:rPr>
        <w:t>Walk through together, write the condition of every item and take dated photos. Both sign at move-in and again at move-out.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Property address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Unit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Landlord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Tenant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Move-in 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Move-out 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 w:val="0"/>
          <w:color w:val="55607A"/>
          <w:sz w:val="18"/>
        </w:rPr>
        <w:t>Condition words: New · Good · Fair (worn) · Damaged · Missing · Not working</w:t>
      </w:r>
    </w:p>
    <w:p>
      <w:pPr>
        <w:spacing w:after="40"/>
      </w:pPr>
      <w:r>
        <w:rPr>
          <w:b/>
          <w:i w:val="0"/>
          <w:color w:val="2563EB"/>
        </w:rPr>
        <w:t>Entrance and hall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Main door, lock and handle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Doorbell, peephole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Walls and ceiling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Floor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Lights and switches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Shoe rack / cupboard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Living room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Walls and ceiling (paint, cracks, damp)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Floor / tiles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Windows, glass, grills, mosquito mesh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Curtains and rods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Fans and lights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Switches and sockets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Furniture (list each)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Kitchen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Counter top and sink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Taps and drain (no leaks)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Cabinets and drawers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Chimney / exhaust fan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Gas pipeline / cylinder and regulator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Stove / hob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Refrigerator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Water purifier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Tiles and walls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Bedroom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Door and lock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Walls and ceiling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Floor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Windows and curtains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Wardrobe (doors, keys, shelves)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Bed and mattress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Fan, lights, AC (remote)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Switches and sockets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Bedroom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Door and lock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Walls and ceiling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Floor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Windows and curtains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Wardrobe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Fan, lights, AC (remote)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Switches and sockets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Bathroom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Door and lock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Wash basin and mirror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Taps, shower, health faucet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Toilet and flush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Geyser / water heater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Exhaust fan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Tiles, grout and drain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Bathroom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Wash basin and mirror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Taps and shower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Toilet and flush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Geyser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Tiles and drain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Balcony, utility and outside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move-in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Condition at move-out</w:t>
            </w:r>
          </w:p>
        </w:tc>
        <w:tc>
          <w:tcPr>
            <w:tcW w:type="dxa" w:w="124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Photo no.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Balcony door and railing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Washing machine point and drain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Clothes drying stand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Parking slot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Letter box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Garden / terrace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Meter readings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Meter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Meter / account no.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Reading at move-in</w:t>
            </w:r>
          </w:p>
        </w:tc>
        <w:tc>
          <w:tcPr>
            <w:tcW w:type="dxa" w:w="238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Reading at move-out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Electricity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Water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Gas (piped)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Gas cylinders (number full / empty)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Keys, remotes and cards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72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Number given at move-in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Number returned at move-out</w:t>
            </w:r>
          </w:p>
        </w:tc>
        <w:tc>
          <w:tcPr>
            <w:tcW w:type="dxa" w:w="238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Main door keys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Bedroom / cupboard keys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Letter box key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AC / TV remotes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721"/>
          </w:tcPr>
          <w:p>
            <w:r>
              <w:rPr>
                <w:sz w:val="20"/>
              </w:rPr>
              <w:t>Gate remote / access cards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238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2563EB"/>
        </w:rPr>
        <w:t>Move-in confirmation</w:t>
      </w:r>
    </w:p>
    <w:p>
      <w:pPr>
        <w:spacing w:after="360"/>
      </w:pPr>
      <w:r>
        <w:rPr>
          <w:b w:val="0"/>
          <w:i w:val="0"/>
          <w:sz w:val="20"/>
        </w:rPr>
        <w:t>We have inspected the Property together and agree that the move-in column is a true record of its condition on the move-in date.</w:t>
      </w:r>
    </w:p>
    <w:p>
      <w:pPr>
        <w:spacing w:after="280"/>
      </w:pPr>
      <w:r>
        <w:rPr>
          <w:b w:val="0"/>
          <w:i w:val="0"/>
        </w:rPr>
        <w:t>Landlord: ____________________   Tenant: ____________________   Date: ____________</w:t>
      </w:r>
    </w:p>
    <w:p>
      <w:pPr>
        <w:spacing w:after="40"/>
      </w:pPr>
      <w:r>
        <w:rPr>
          <w:b/>
          <w:i w:val="0"/>
          <w:color w:val="2563EB"/>
        </w:rPr>
        <w:t>Deposit settlement at move-out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481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311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Bill / reason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Security deposit held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Less: unpaid rent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Less: unpaid utility bills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Less: repair of damage beyond normal wear and tear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[Item, bill no.]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Less: cleaning (only if agreed in the rent agreement)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Amount returned to tenant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[Mode, reference, date]</w:t>
            </w:r>
          </w:p>
        </w:tc>
      </w:tr>
    </w:tbl>
    <w:p>
      <w:pPr>
        <w:spacing w:after="40"/>
      </w:pPr>
    </w:p>
    <w:p>
      <w:pPr>
        <w:spacing w:after="360"/>
      </w:pPr>
      <w:r>
        <w:rPr>
          <w:b w:val="0"/>
          <w:i w:val="0"/>
          <w:sz w:val="20"/>
        </w:rPr>
        <w:t>We agree the move-out column and the deposit settlement above. The tenant has handed back all keys listed and vacant possession.</w:t>
      </w:r>
    </w:p>
    <w:p>
      <w:pPr>
        <w:spacing w:after="200"/>
      </w:pPr>
      <w:r>
        <w:rPr>
          <w:b w:val="0"/>
          <w:i w:val="0"/>
        </w:rPr>
        <w:t>Landlord: ____________________   Tenant: ____________________   Date: ____________</w:t>
      </w:r>
    </w:p>
    <w:p>
      <w:pPr>
        <w:spacing w:after="80"/>
      </w:pPr>
      <w:r>
        <w:rPr>
          <w:b w:val="0"/>
          <w:i/>
          <w:color w:val="55607A"/>
          <w:sz w:val="16"/>
        </w:rPr>
        <w:t>Normal wear and tear (fading paint, light marks, worn carpets in walkways) is usually not charged to the tenant. Deposit rules differ by place: check your agreement and local law.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Move-in / Move-out Inspection Checklist (Word)</dc:title>
  <dc:subject>Free rental inspection checklist for Word: room-by-room condition at move-in and move-out, meter readings, keys, inventory and a deposit deduction summary to sign.</dc:subject>
  <dc:creator>Nivesh Sahayak</dc:creator>
  <cp:keywords>Toolkit by GroupChatOn</cp:keywords>
  <dc:description>From Toolkit by GroupChatOn (https://toolkit.groupchaton.com/rentals/rent-inspection-checklist-word/). Designed &amp; Developed by: Nivesh Sahayak (https://www.niveshsahayak.in/)</dc:description>
  <cp:lastModifiedBy>Nivesh Sahayak</cp:lastModifiedBy>
  <cp:revision>1</cp:revision>
  <dcterms:created xsi:type="dcterms:W3CDTF">2026-11-02T23:52:08Z</dcterms:created>
  <dcterms:modified xsi:type="dcterms:W3CDTF">2026-11-02T23:52:08Z</dcterms:modified>
  <cp:category/>
</cp:coreProperties>
</file>